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b w:val="0"/>
          <w:bCs w:val="0"/>
          <w:color w:val="01040d"/>
          <w:sz w:val="52"/>
          <w:szCs w:val="52"/>
          <w:shd w:val="clear" w:color="auto" w:fill="ffffff"/>
          <w:rtl w:val="0"/>
        </w:rPr>
      </w:pPr>
      <w:r>
        <w:rPr>
          <w:b w:val="1"/>
          <w:bCs w:val="1"/>
          <w:color w:val="01040d"/>
          <w:sz w:val="52"/>
          <w:szCs w:val="52"/>
          <w:shd w:val="clear" w:color="auto" w:fill="ffffff"/>
          <w:rtl w:val="0"/>
          <w:lang w:val="en-US"/>
        </w:rPr>
        <w:t>Tool Kit for Little Engineers</w:t>
      </w:r>
    </w:p>
    <w:p>
      <w:pPr>
        <w:pStyle w:val="Default"/>
        <w:bidi w:val="0"/>
        <w:ind w:left="0" w:right="0" w:firstLine="0"/>
        <w:jc w:val="left"/>
        <w:rPr>
          <w:color w:val="191919"/>
          <w:sz w:val="28"/>
          <w:szCs w:val="28"/>
          <w:shd w:val="clear" w:color="auto" w:fill="ffffff"/>
          <w:rtl w:val="0"/>
        </w:rPr>
      </w:pPr>
      <w:r>
        <w:rPr>
          <w:color w:val="191919"/>
          <w:sz w:val="28"/>
          <w:szCs w:val="28"/>
          <w:shd w:val="clear" w:color="auto" w:fill="ffffff"/>
          <w:rtl w:val="0"/>
          <w:lang w:val="en-US"/>
        </w:rPr>
        <w:t>When kids picture a scientist, they often think white lab coat, magnifying glass, beakers, and microscopes. But what do they see when they think of an engineer? What tools does an engineer need? I set out to solve this issue (and yes, I did use the EDP for this problem</w:t>
      </w:r>
      <w:r>
        <w:rPr>
          <w:color w:val="191919"/>
          <w:sz w:val="28"/>
          <w:szCs w:val="28"/>
          <w:shd w:val="clear" w:color="auto" w:fill="ffffff"/>
          <w:rtl w:val="0"/>
        </w:rPr>
        <w:t>…</w:t>
      </w:r>
      <w:r>
        <w:rPr>
          <w:color w:val="191919"/>
          <w:sz w:val="28"/>
          <w:szCs w:val="28"/>
          <w:shd w:val="clear" w:color="auto" w:fill="ffffff"/>
          <w:rtl w:val="0"/>
          <w:lang w:val="en-US"/>
        </w:rPr>
        <w:t>.I am an engineer after all!). Here is what my kids now use when tackling an engineering problem.</w:t>
      </w:r>
      <w:r>
        <w:rPr>
          <w:color w:val="191919"/>
          <w:sz w:val="28"/>
          <w:szCs w:val="28"/>
          <w:shd w:val="clear" w:color="auto" w:fill="ffffff"/>
          <w:rtl w:val="0"/>
        </w:rPr>
        <w:drawing>
          <wp:anchor distT="152400" distB="152400" distL="152400" distR="152400" simplePos="0" relativeHeight="251659264" behindDoc="0" locked="0" layoutInCell="1" allowOverlap="1">
            <wp:simplePos x="0" y="0"/>
            <wp:positionH relativeFrom="margin">
              <wp:posOffset>971550</wp:posOffset>
            </wp:positionH>
            <wp:positionV relativeFrom="line">
              <wp:posOffset>215900</wp:posOffset>
            </wp:positionV>
            <wp:extent cx="3972995" cy="59436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3972995" cy="5943600"/>
                    </a:xfrm>
                    <a:prstGeom prst="rect">
                      <a:avLst/>
                    </a:prstGeom>
                    <a:ln w="12700" cap="flat">
                      <a:noFill/>
                      <a:miter lim="400000"/>
                    </a:ln>
                    <a:effectLst/>
                  </pic:spPr>
                </pic:pic>
              </a:graphicData>
            </a:graphic>
          </wp:anchor>
        </w:drawing>
      </w:r>
    </w:p>
    <w:p>
      <w:pPr>
        <w:pStyle w:val="Default"/>
        <w:bidi w:val="0"/>
        <w:ind w:left="0" w:right="0" w:firstLine="0"/>
        <w:jc w:val="left"/>
        <w:rPr>
          <w:color w:val="191919"/>
          <w:sz w:val="28"/>
          <w:szCs w:val="28"/>
          <w:shd w:val="clear" w:color="auto" w:fill="ffffff"/>
          <w:rtl w:val="0"/>
        </w:rPr>
      </w:pPr>
    </w:p>
    <w:p>
      <w:pPr>
        <w:pStyle w:val="Default"/>
        <w:bidi w:val="0"/>
        <w:ind w:left="0" w:right="0" w:firstLine="0"/>
        <w:jc w:val="center"/>
        <w:rPr>
          <w:color w:val="191919"/>
          <w:sz w:val="28"/>
          <w:szCs w:val="28"/>
          <w:rtl w:val="0"/>
        </w:rPr>
      </w:pPr>
    </w:p>
    <w:p>
      <w:pPr>
        <w:pStyle w:val="Default"/>
        <w:bidi w:val="0"/>
        <w:ind w:left="0" w:right="0" w:firstLine="0"/>
        <w:jc w:val="left"/>
        <w:rPr>
          <w:color w:val="191919"/>
          <w:sz w:val="25"/>
          <w:szCs w:val="25"/>
          <w:shd w:val="clear" w:color="auto" w:fill="ffffff"/>
          <w:rtl w:val="0"/>
        </w:rPr>
      </w:pPr>
      <w:r>
        <w:rPr>
          <w:color w:val="191919"/>
          <w:sz w:val="25"/>
          <w:szCs w:val="25"/>
          <w:shd w:val="clear" w:color="auto" w:fill="ffffff"/>
          <w:rtl w:val="0"/>
          <w:lang w:val="en-US"/>
        </w:rPr>
        <w:t>Even the littlest engineer needs the proper tools to truly problem solve like an engineer.</w:t>
      </w:r>
    </w:p>
    <w:p>
      <w:pPr>
        <w:pStyle w:val="Default"/>
        <w:bidi w:val="0"/>
        <w:ind w:left="0" w:right="0" w:firstLine="0"/>
        <w:jc w:val="left"/>
        <w:rPr>
          <w:color w:val="191919"/>
          <w:sz w:val="28"/>
          <w:szCs w:val="28"/>
          <w:shd w:val="clear" w:color="auto" w:fill="ffffff"/>
          <w:rtl w:val="0"/>
        </w:rPr>
      </w:pPr>
      <w:r>
        <w:rPr>
          <w:color w:val="191919"/>
          <w:sz w:val="28"/>
          <w:szCs w:val="28"/>
          <w:shd w:val="clear" w:color="auto" w:fill="ffffff"/>
          <w:rtl w:val="0"/>
          <w:lang w:val="en-US"/>
        </w:rPr>
        <w:t xml:space="preserve">There are countless types of engineers that use a wide variety of tools to accomplish their specific tasks. We have put together the basics of what engineers use in the field for collecting data, taking measurements, and testing solutions. Expose your kids to different types of STEM fields with a variety of different engineering careers they may have never heard of with this fun </w:t>
      </w:r>
      <w:r>
        <w:rPr>
          <w:rStyle w:val="Hyperlink.0"/>
          <w:color w:val="3f518c"/>
          <w:sz w:val="28"/>
          <w:szCs w:val="28"/>
          <w:shd w:val="clear" w:color="auto" w:fill="ffffff"/>
          <w:rtl w:val="0"/>
        </w:rPr>
        <w:fldChar w:fldCharType="begin" w:fldLock="0"/>
      </w:r>
      <w:r>
        <w:rPr>
          <w:rStyle w:val="Hyperlink.0"/>
          <w:color w:val="3f518c"/>
          <w:sz w:val="28"/>
          <w:szCs w:val="28"/>
          <w:shd w:val="clear" w:color="auto" w:fill="ffffff"/>
          <w:rtl w:val="0"/>
        </w:rPr>
        <w:instrText xml:space="preserve"> HYPERLINK "https://www.teacherspayteachers.com/Product/STEM-Careers-BINGO-Game-Science-Technology-Engineering-Math-1299404"</w:instrText>
      </w:r>
      <w:r>
        <w:rPr>
          <w:rStyle w:val="Hyperlink.0"/>
          <w:color w:val="3f518c"/>
          <w:sz w:val="28"/>
          <w:szCs w:val="28"/>
          <w:shd w:val="clear" w:color="auto" w:fill="ffffff"/>
          <w:rtl w:val="0"/>
        </w:rPr>
        <w:fldChar w:fldCharType="separate" w:fldLock="0"/>
      </w:r>
      <w:r>
        <w:rPr>
          <w:rStyle w:val="Hyperlink.0"/>
          <w:color w:val="3f518c"/>
          <w:sz w:val="28"/>
          <w:szCs w:val="28"/>
          <w:shd w:val="clear" w:color="auto" w:fill="ffffff"/>
          <w:rtl w:val="0"/>
        </w:rPr>
        <w:t>Bingo Game</w:t>
      </w:r>
      <w:r>
        <w:rPr>
          <w:color w:val="191919"/>
          <w:sz w:val="28"/>
          <w:szCs w:val="28"/>
          <w:shd w:val="clear" w:color="auto" w:fill="ffffff"/>
          <w:rtl w:val="0"/>
        </w:rPr>
        <w:fldChar w:fldCharType="end" w:fldLock="0"/>
      </w:r>
      <w:r>
        <w:rPr>
          <w:color w:val="191919"/>
          <w:sz w:val="28"/>
          <w:szCs w:val="28"/>
          <w:shd w:val="clear" w:color="auto" w:fill="ffffff"/>
          <w:rtl w:val="0"/>
        </w:rPr>
        <w:t>.</w:t>
      </w:r>
    </w:p>
    <w:p>
      <w:pPr>
        <w:pStyle w:val="Default"/>
        <w:bidi w:val="0"/>
        <w:ind w:left="0" w:right="0" w:firstLine="0"/>
        <w:jc w:val="left"/>
        <w:rPr>
          <w:rStyle w:val="None"/>
          <w:b w:val="0"/>
          <w:bCs w:val="0"/>
          <w:color w:val="393b33"/>
          <w:sz w:val="36"/>
          <w:szCs w:val="36"/>
          <w:shd w:val="clear" w:color="auto" w:fill="ffffff"/>
          <w:rtl w:val="0"/>
        </w:rPr>
      </w:pPr>
      <w:r>
        <w:rPr>
          <w:b w:val="1"/>
          <w:bCs w:val="1"/>
          <w:color w:val="393b33"/>
          <w:sz w:val="36"/>
          <w:szCs w:val="36"/>
          <w:shd w:val="clear" w:color="auto" w:fill="ffffff"/>
          <w:rtl w:val="0"/>
          <w:lang w:val="en-US"/>
        </w:rPr>
        <w:t>Little Engineer's Tool Kit</w:t>
      </w:r>
      <w:r>
        <w:rPr>
          <w:rStyle w:val="None"/>
          <w:b w:val="0"/>
          <w:bCs w:val="0"/>
          <w:color w:val="393b33"/>
          <w:sz w:val="36"/>
          <w:szCs w:val="36"/>
          <w:shd w:val="clear" w:color="auto" w:fill="ffffff"/>
          <w:rtl w:val="0"/>
        </w:rPr>
        <w:t>:</w:t>
      </w:r>
    </w:p>
    <w:p>
      <w:pPr>
        <w:pStyle w:val="Default"/>
        <w:tabs>
          <w:tab w:val="left" w:pos="220"/>
          <w:tab w:val="left" w:pos="720"/>
        </w:tabs>
        <w:bidi w:val="0"/>
        <w:ind w:left="720" w:right="0" w:hanging="720"/>
        <w:jc w:val="left"/>
        <w:rPr>
          <w:color w:val="191919"/>
          <w:sz w:val="28"/>
          <w:szCs w:val="28"/>
          <w:shd w:val="clear" w:color="auto" w:fill="ffffff"/>
          <w:rtl w:val="0"/>
        </w:rPr>
      </w:pPr>
      <w:r>
        <w:rPr>
          <w:rStyle w:val="None"/>
          <w:color w:val="191919"/>
          <w:sz w:val="28"/>
          <w:szCs w:val="28"/>
          <w:shd w:val="clear" w:color="auto" w:fill="ffffff"/>
          <w:rtl w:val="0"/>
        </w:rPr>
        <w:tab/>
        <w:t>•</w:t>
        <w:tab/>
      </w:r>
      <w:r>
        <w:rPr>
          <w:color w:val="191919"/>
          <w:sz w:val="28"/>
          <w:szCs w:val="28"/>
          <w:shd w:val="clear" w:color="auto" w:fill="ffffff"/>
          <w:rtl w:val="0"/>
          <w:lang w:val="en-US"/>
        </w:rPr>
        <w:t xml:space="preserve">Pouch and/or Tool belt </w:t>
      </w:r>
      <w:r>
        <w:rPr>
          <w:color w:val="191919"/>
          <w:sz w:val="28"/>
          <w:szCs w:val="28"/>
          <w:shd w:val="clear" w:color="auto" w:fill="ffffff"/>
          <w:rtl w:val="0"/>
        </w:rPr>
        <w:t xml:space="preserve">– </w:t>
      </w:r>
      <w:r>
        <w:rPr>
          <w:color w:val="191919"/>
          <w:sz w:val="28"/>
          <w:szCs w:val="28"/>
          <w:shd w:val="clear" w:color="auto" w:fill="ffffff"/>
          <w:rtl w:val="0"/>
          <w:lang w:val="en-US"/>
        </w:rPr>
        <w:t>to keep organized</w:t>
      </w:r>
    </w:p>
    <w:p>
      <w:pPr>
        <w:pStyle w:val="Default"/>
        <w:tabs>
          <w:tab w:val="left" w:pos="220"/>
          <w:tab w:val="left" w:pos="720"/>
        </w:tabs>
        <w:bidi w:val="0"/>
        <w:ind w:left="720" w:right="0" w:hanging="720"/>
        <w:jc w:val="left"/>
        <w:rPr>
          <w:color w:val="191919"/>
          <w:sz w:val="28"/>
          <w:szCs w:val="28"/>
          <w:shd w:val="clear" w:color="auto" w:fill="ffffff"/>
          <w:rtl w:val="0"/>
        </w:rPr>
      </w:pPr>
      <w:r>
        <w:rPr>
          <w:color w:val="191919"/>
          <w:sz w:val="28"/>
          <w:szCs w:val="28"/>
          <w:shd w:val="clear" w:color="auto" w:fill="ffffff"/>
          <w:rtl w:val="0"/>
        </w:rPr>
        <w:tab/>
        <w:t>•</w:t>
        <w:tab/>
      </w:r>
      <w:r>
        <w:rPr>
          <w:color w:val="191919"/>
          <w:sz w:val="28"/>
          <w:szCs w:val="28"/>
          <w:shd w:val="clear" w:color="auto" w:fill="ffffff"/>
          <w:rtl w:val="0"/>
          <w:lang w:val="en-US"/>
        </w:rPr>
        <w:t xml:space="preserve">Clipboard </w:t>
      </w:r>
      <w:r>
        <w:rPr>
          <w:color w:val="191919"/>
          <w:sz w:val="28"/>
          <w:szCs w:val="28"/>
          <w:shd w:val="clear" w:color="auto" w:fill="ffffff"/>
          <w:rtl w:val="0"/>
        </w:rPr>
        <w:t xml:space="preserve">– </w:t>
      </w:r>
      <w:r>
        <w:rPr>
          <w:color w:val="191919"/>
          <w:sz w:val="28"/>
          <w:szCs w:val="28"/>
          <w:shd w:val="clear" w:color="auto" w:fill="ffffff"/>
          <w:rtl w:val="0"/>
          <w:lang w:val="en-US"/>
        </w:rPr>
        <w:t>to hold notes and worksheets</w:t>
      </w:r>
    </w:p>
    <w:p>
      <w:pPr>
        <w:pStyle w:val="Default"/>
        <w:tabs>
          <w:tab w:val="left" w:pos="220"/>
          <w:tab w:val="left" w:pos="720"/>
        </w:tabs>
        <w:bidi w:val="0"/>
        <w:ind w:left="720" w:right="0" w:hanging="720"/>
        <w:jc w:val="left"/>
        <w:rPr>
          <w:color w:val="191919"/>
          <w:sz w:val="28"/>
          <w:szCs w:val="28"/>
          <w:shd w:val="clear" w:color="auto" w:fill="ffffff"/>
          <w:rtl w:val="0"/>
        </w:rPr>
      </w:pPr>
      <w:r>
        <w:rPr>
          <w:color w:val="191919"/>
          <w:sz w:val="28"/>
          <w:szCs w:val="28"/>
          <w:shd w:val="clear" w:color="auto" w:fill="ffffff"/>
          <w:rtl w:val="0"/>
        </w:rPr>
        <w:tab/>
        <w:t>•</w:t>
        <w:tab/>
      </w:r>
      <w:r>
        <w:rPr>
          <w:color w:val="191919"/>
          <w:sz w:val="28"/>
          <w:szCs w:val="28"/>
          <w:shd w:val="clear" w:color="auto" w:fill="ffffff"/>
          <w:rtl w:val="0"/>
        </w:rPr>
        <w:t>Calculator</w:t>
      </w:r>
    </w:p>
    <w:p>
      <w:pPr>
        <w:pStyle w:val="Default"/>
        <w:tabs>
          <w:tab w:val="left" w:pos="220"/>
          <w:tab w:val="left" w:pos="720"/>
        </w:tabs>
        <w:bidi w:val="0"/>
        <w:ind w:left="720" w:right="0" w:hanging="720"/>
        <w:jc w:val="left"/>
        <w:rPr>
          <w:color w:val="191919"/>
          <w:sz w:val="28"/>
          <w:szCs w:val="28"/>
          <w:shd w:val="clear" w:color="auto" w:fill="ffffff"/>
          <w:rtl w:val="0"/>
        </w:rPr>
      </w:pPr>
      <w:r>
        <w:rPr>
          <w:color w:val="191919"/>
          <w:sz w:val="28"/>
          <w:szCs w:val="28"/>
          <w:shd w:val="clear" w:color="auto" w:fill="ffffff"/>
          <w:rtl w:val="0"/>
        </w:rPr>
        <w:tab/>
        <w:t>•</w:t>
        <w:tab/>
      </w:r>
      <w:r>
        <w:rPr>
          <w:color w:val="191919"/>
          <w:sz w:val="28"/>
          <w:szCs w:val="28"/>
          <w:shd w:val="clear" w:color="auto" w:fill="ffffff"/>
          <w:rtl w:val="0"/>
          <w:lang w:val="de-DE"/>
        </w:rPr>
        <w:t>Ruler</w:t>
      </w:r>
    </w:p>
    <w:p>
      <w:pPr>
        <w:pStyle w:val="Default"/>
        <w:tabs>
          <w:tab w:val="left" w:pos="220"/>
          <w:tab w:val="left" w:pos="720"/>
        </w:tabs>
        <w:bidi w:val="0"/>
        <w:ind w:left="720" w:right="0" w:hanging="720"/>
        <w:jc w:val="left"/>
        <w:rPr>
          <w:color w:val="191919"/>
          <w:sz w:val="28"/>
          <w:szCs w:val="28"/>
          <w:shd w:val="clear" w:color="auto" w:fill="ffffff"/>
          <w:rtl w:val="0"/>
        </w:rPr>
      </w:pPr>
      <w:r>
        <w:rPr>
          <w:color w:val="191919"/>
          <w:sz w:val="28"/>
          <w:szCs w:val="28"/>
          <w:shd w:val="clear" w:color="auto" w:fill="ffffff"/>
          <w:rtl w:val="0"/>
        </w:rPr>
        <w:tab/>
        <w:t>•</w:t>
        <w:tab/>
      </w:r>
      <w:r>
        <w:rPr>
          <w:color w:val="191919"/>
          <w:sz w:val="28"/>
          <w:szCs w:val="28"/>
          <w:shd w:val="clear" w:color="auto" w:fill="ffffff"/>
          <w:rtl w:val="0"/>
          <w:lang w:val="en-US"/>
        </w:rPr>
        <w:t>Tape measure</w:t>
      </w:r>
    </w:p>
    <w:p>
      <w:pPr>
        <w:pStyle w:val="Default"/>
        <w:tabs>
          <w:tab w:val="left" w:pos="220"/>
          <w:tab w:val="left" w:pos="720"/>
        </w:tabs>
        <w:bidi w:val="0"/>
        <w:ind w:left="720" w:right="0" w:hanging="720"/>
        <w:jc w:val="left"/>
        <w:rPr>
          <w:color w:val="191919"/>
          <w:sz w:val="28"/>
          <w:szCs w:val="28"/>
          <w:shd w:val="clear" w:color="auto" w:fill="ffffff"/>
          <w:rtl w:val="0"/>
        </w:rPr>
      </w:pPr>
      <w:r>
        <w:rPr>
          <w:color w:val="191919"/>
          <w:sz w:val="28"/>
          <w:szCs w:val="28"/>
          <w:shd w:val="clear" w:color="auto" w:fill="ffffff"/>
          <w:rtl w:val="0"/>
        </w:rPr>
        <w:tab/>
        <w:t>•</w:t>
        <w:tab/>
      </w:r>
      <w:r>
        <w:rPr>
          <w:color w:val="191919"/>
          <w:sz w:val="28"/>
          <w:szCs w:val="28"/>
          <w:shd w:val="clear" w:color="auto" w:fill="ffffff"/>
          <w:rtl w:val="0"/>
          <w:lang w:val="en-US"/>
        </w:rPr>
        <w:t>Level</w:t>
      </w:r>
    </w:p>
    <w:p>
      <w:pPr>
        <w:pStyle w:val="Default"/>
        <w:tabs>
          <w:tab w:val="left" w:pos="220"/>
          <w:tab w:val="left" w:pos="720"/>
        </w:tabs>
        <w:bidi w:val="0"/>
        <w:ind w:left="720" w:right="0" w:hanging="720"/>
        <w:jc w:val="left"/>
        <w:rPr>
          <w:color w:val="191919"/>
          <w:sz w:val="28"/>
          <w:szCs w:val="28"/>
          <w:shd w:val="clear" w:color="auto" w:fill="ffffff"/>
          <w:rtl w:val="0"/>
        </w:rPr>
      </w:pPr>
      <w:r>
        <w:rPr>
          <w:color w:val="191919"/>
          <w:sz w:val="28"/>
          <w:szCs w:val="28"/>
          <w:shd w:val="clear" w:color="auto" w:fill="ffffff"/>
          <w:rtl w:val="0"/>
        </w:rPr>
        <w:tab/>
        <w:t>•</w:t>
        <w:tab/>
      </w:r>
      <w:r>
        <w:rPr>
          <w:color w:val="191919"/>
          <w:sz w:val="28"/>
          <w:szCs w:val="28"/>
          <w:shd w:val="clear" w:color="auto" w:fill="ffffff"/>
          <w:rtl w:val="0"/>
          <w:lang w:val="en-US"/>
        </w:rPr>
        <w:t>Screw driver - to take things apart and put them together</w:t>
      </w:r>
    </w:p>
    <w:p>
      <w:pPr>
        <w:pStyle w:val="Default"/>
        <w:tabs>
          <w:tab w:val="left" w:pos="220"/>
          <w:tab w:val="left" w:pos="720"/>
        </w:tabs>
        <w:bidi w:val="0"/>
        <w:ind w:left="720" w:right="0" w:hanging="720"/>
        <w:jc w:val="left"/>
        <w:rPr>
          <w:color w:val="191919"/>
          <w:sz w:val="28"/>
          <w:szCs w:val="28"/>
          <w:shd w:val="clear" w:color="auto" w:fill="ffffff"/>
          <w:rtl w:val="0"/>
        </w:rPr>
      </w:pPr>
      <w:r>
        <w:rPr>
          <w:color w:val="191919"/>
          <w:sz w:val="28"/>
          <w:szCs w:val="28"/>
          <w:shd w:val="clear" w:color="auto" w:fill="ffffff"/>
          <w:rtl w:val="0"/>
        </w:rPr>
        <w:tab/>
        <w:t>•</w:t>
        <w:tab/>
      </w:r>
      <w:r>
        <w:rPr>
          <w:color w:val="191919"/>
          <w:sz w:val="28"/>
          <w:szCs w:val="28"/>
          <w:shd w:val="clear" w:color="auto" w:fill="ffffff"/>
          <w:rtl w:val="0"/>
          <w:lang w:val="en-US"/>
        </w:rPr>
        <w:t>Multimeter- used to investigate electrical problems and circuitry</w:t>
      </w:r>
    </w:p>
    <w:p>
      <w:pPr>
        <w:pStyle w:val="Default"/>
        <w:tabs>
          <w:tab w:val="left" w:pos="220"/>
          <w:tab w:val="left" w:pos="720"/>
        </w:tabs>
        <w:bidi w:val="0"/>
        <w:ind w:left="720" w:right="0" w:hanging="720"/>
        <w:jc w:val="left"/>
        <w:rPr>
          <w:color w:val="191919"/>
          <w:sz w:val="28"/>
          <w:szCs w:val="28"/>
          <w:shd w:val="clear" w:color="auto" w:fill="ffffff"/>
          <w:rtl w:val="0"/>
        </w:rPr>
      </w:pPr>
      <w:r>
        <w:rPr>
          <w:color w:val="191919"/>
          <w:sz w:val="28"/>
          <w:szCs w:val="28"/>
          <w:shd w:val="clear" w:color="auto" w:fill="ffffff"/>
          <w:rtl w:val="0"/>
        </w:rPr>
        <w:tab/>
        <w:t>•</w:t>
        <w:tab/>
      </w:r>
      <w:r>
        <w:rPr>
          <w:color w:val="191919"/>
          <w:sz w:val="28"/>
          <w:szCs w:val="28"/>
          <w:shd w:val="clear" w:color="auto" w:fill="ffffff"/>
          <w:rtl w:val="0"/>
          <w:lang w:val="en-US"/>
        </w:rPr>
        <w:t>Stopwatch (not shown)- used mostly during testing</w:t>
      </w:r>
    </w:p>
    <w:p>
      <w:pPr>
        <w:pStyle w:val="Default"/>
        <w:tabs>
          <w:tab w:val="left" w:pos="220"/>
          <w:tab w:val="left" w:pos="720"/>
        </w:tabs>
        <w:bidi w:val="0"/>
        <w:ind w:left="720" w:right="0" w:hanging="720"/>
        <w:jc w:val="left"/>
        <w:rPr>
          <w:color w:val="191919"/>
          <w:sz w:val="28"/>
          <w:szCs w:val="28"/>
          <w:shd w:val="clear" w:color="auto" w:fill="ffffff"/>
          <w:rtl w:val="0"/>
        </w:rPr>
      </w:pPr>
      <w:r>
        <w:rPr>
          <w:color w:val="191919"/>
          <w:sz w:val="28"/>
          <w:szCs w:val="28"/>
          <w:shd w:val="clear" w:color="auto" w:fill="ffffff"/>
          <w:rtl w:val="0"/>
        </w:rPr>
        <w:tab/>
        <w:t>•</w:t>
        <w:tab/>
      </w:r>
      <w:r>
        <w:rPr>
          <w:color w:val="191919"/>
          <w:sz w:val="28"/>
          <w:szCs w:val="28"/>
          <w:shd w:val="clear" w:color="auto" w:fill="ffffff"/>
          <w:rtl w:val="0"/>
          <w:lang w:val="en-US"/>
        </w:rPr>
        <w:t>Other considerations: Choose a writing utensil appropriate for the age of your students. I use washable fine-point marker for my 5 year old because whatever it is will inevitably get on things she is investigating. Many design challenges will also require construction tools based on your materials. This means scissors and tape are often a must too!</w:t>
      </w:r>
    </w:p>
    <w:p>
      <w:pPr>
        <w:pStyle w:val="Default"/>
        <w:bidi w:val="0"/>
        <w:ind w:left="0" w:right="0" w:firstLine="0"/>
        <w:jc w:val="left"/>
        <w:rPr>
          <w:rStyle w:val="None"/>
          <w:b w:val="0"/>
          <w:bCs w:val="0"/>
          <w:color w:val="393b33"/>
          <w:sz w:val="36"/>
          <w:szCs w:val="36"/>
          <w:shd w:val="clear" w:color="auto" w:fill="ffffff"/>
          <w:rtl w:val="0"/>
        </w:rPr>
      </w:pPr>
      <w:r>
        <w:rPr>
          <w:b w:val="1"/>
          <w:bCs w:val="1"/>
          <w:color w:val="393b33"/>
          <w:sz w:val="36"/>
          <w:szCs w:val="36"/>
          <w:shd w:val="clear" w:color="auto" w:fill="ffffff"/>
          <w:rtl w:val="0"/>
          <w:lang w:val="en-US"/>
        </w:rPr>
        <w:t>How To Use The Engineer Kit</w:t>
      </w:r>
    </w:p>
    <w:p>
      <w:pPr>
        <w:pStyle w:val="Default"/>
        <w:bidi w:val="0"/>
        <w:ind w:left="0" w:right="0" w:firstLine="0"/>
        <w:jc w:val="left"/>
        <w:rPr>
          <w:rtl w:val="0"/>
        </w:rPr>
      </w:pPr>
      <w:r>
        <w:rPr>
          <w:color w:val="191919"/>
          <w:sz w:val="28"/>
          <w:szCs w:val="28"/>
          <w:shd w:val="clear" w:color="auto" w:fill="ffffff"/>
          <w:rtl w:val="0"/>
          <w:lang w:val="en-US"/>
        </w:rPr>
        <w:t xml:space="preserve">When faced with a problem, always consult the Engineering Design Process and follow the steps to a solution. We have created a condensed and generic version of the EDP worksheets to use for any engineering design challenge. You can get them for free </w:t>
      </w:r>
      <w:r>
        <w:rPr>
          <w:rStyle w:val="Hyperlink.0"/>
          <w:color w:val="3f518c"/>
          <w:sz w:val="28"/>
          <w:szCs w:val="28"/>
          <w:shd w:val="clear" w:color="auto" w:fill="ffffff"/>
          <w:rtl w:val="0"/>
        </w:rPr>
        <w:fldChar w:fldCharType="begin" w:fldLock="0"/>
      </w:r>
      <w:r>
        <w:rPr>
          <w:rStyle w:val="Hyperlink.0"/>
          <w:color w:val="3f518c"/>
          <w:sz w:val="28"/>
          <w:szCs w:val="28"/>
          <w:shd w:val="clear" w:color="auto" w:fill="ffffff"/>
          <w:rtl w:val="0"/>
        </w:rPr>
        <w:instrText xml:space="preserve"> HYPERLINK "https://www.teacherspayteachers.com/Product/Engineering-Design-Process-Worksheets-for-all-STEM-Design-Challenges-3659960"</w:instrText>
      </w:r>
      <w:r>
        <w:rPr>
          <w:rStyle w:val="Hyperlink.0"/>
          <w:color w:val="3f518c"/>
          <w:sz w:val="28"/>
          <w:szCs w:val="28"/>
          <w:shd w:val="clear" w:color="auto" w:fill="ffffff"/>
          <w:rtl w:val="0"/>
        </w:rPr>
        <w:fldChar w:fldCharType="separate" w:fldLock="0"/>
      </w:r>
      <w:r>
        <w:rPr>
          <w:rStyle w:val="Hyperlink.0"/>
          <w:color w:val="3f518c"/>
          <w:sz w:val="28"/>
          <w:szCs w:val="28"/>
          <w:shd w:val="clear" w:color="auto" w:fill="ffffff"/>
          <w:rtl w:val="0"/>
          <w:lang w:val="en-US"/>
        </w:rPr>
        <w:t>here</w:t>
      </w:r>
      <w:r>
        <w:rPr>
          <w:color w:val="191919"/>
          <w:sz w:val="28"/>
          <w:szCs w:val="28"/>
          <w:shd w:val="clear" w:color="auto" w:fill="ffffff"/>
          <w:rtl w:val="0"/>
        </w:rPr>
        <w:fldChar w:fldCharType="end" w:fldLock="0"/>
      </w:r>
      <w:r>
        <w:rPr>
          <w:color w:val="191919"/>
          <w:sz w:val="28"/>
          <w:szCs w:val="28"/>
          <w:shd w:val="clear" w:color="auto" w:fill="ffffff"/>
          <w:rtl w:val="0"/>
          <w:lang w:val="en-US"/>
        </w:rPr>
        <w:t>. Print them off and attach to your clipboard along with some engineering graphing paper. This is where all ideas, notes, design work, and results should be recorded. Carry necessary tools for the task in the pouch or in the tool belt for easy access. Watch your kids come alive as they become little engineers</w:t>
      </w:r>
      <w:r>
        <w:rPr>
          <w:color w:val="191919"/>
          <w:sz w:val="28"/>
          <w:szCs w:val="28"/>
          <w:shd w:val="clear" w:color="auto" w:fill="ffffff"/>
          <w:rtl w:val="0"/>
          <w:lang w:val="en-US"/>
        </w:rPr>
        <w:t>—</w:t>
      </w:r>
      <w:r>
        <w:rPr>
          <w:color w:val="191919"/>
          <w:sz w:val="28"/>
          <w:szCs w:val="28"/>
          <w:shd w:val="clear" w:color="auto" w:fill="ffffff"/>
          <w:rtl w:val="0"/>
          <w:lang w:val="en-US"/>
        </w:rPr>
        <w:t>equipped to tackle any challenge!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color w:val="3f518c"/>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