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8"/>
          <w:szCs w:val="28"/>
        </w:rPr>
      </w:pPr>
      <w:r>
        <w:rPr>
          <w:rFonts w:ascii="Arial" w:hAnsi="Arial"/>
          <w:color w:val="24292e"/>
          <w:sz w:val="28"/>
          <w:szCs w:val="28"/>
          <w:u w:color="24292e"/>
          <w:rtl w:val="0"/>
          <w:lang w:val="en-US"/>
        </w:rPr>
        <w:t>5 Life Science STEM Activities</w:t>
      </w:r>
    </w:p>
    <w:p>
      <w:pPr>
        <w:pStyle w:val="Body"/>
        <w:spacing w:line="20" w:lineRule="exact"/>
        <w:rPr>
          <w:sz w:val="28"/>
          <w:szCs w:val="28"/>
        </w:rPr>
      </w:pPr>
      <w:r>
        <w:rPr>
          <w:sz w:val="28"/>
          <w:szCs w:val="28"/>
        </w:rPr>
        <w:drawing>
          <wp:anchor distT="0" distB="0" distL="0" distR="0" simplePos="0" relativeHeight="251656192" behindDoc="1" locked="0" layoutInCell="1" allowOverlap="1">
            <wp:simplePos x="0" y="0"/>
            <wp:positionH relativeFrom="column">
              <wp:posOffset>-3810</wp:posOffset>
            </wp:positionH>
            <wp:positionV relativeFrom="line">
              <wp:posOffset>82550</wp:posOffset>
            </wp:positionV>
            <wp:extent cx="6556375" cy="1968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6556375" cy="19685"/>
                    </a:xfrm>
                    <a:prstGeom prst="rect">
                      <a:avLst/>
                    </a:prstGeom>
                    <a:ln w="12700" cap="flat">
                      <a:noFill/>
                      <a:miter lim="400000"/>
                    </a:ln>
                    <a:effectLst/>
                  </pic:spPr>
                </pic:pic>
              </a:graphicData>
            </a:graphic>
          </wp:anchor>
        </w:drawing>
      </w:r>
    </w:p>
    <w:p>
      <w:pPr>
        <w:pStyle w:val="Body"/>
        <w:spacing w:line="167" w:lineRule="exact"/>
        <w:rPr>
          <w:sz w:val="28"/>
          <w:szCs w:val="28"/>
        </w:rPr>
      </w:pPr>
    </w:p>
    <w:p>
      <w:pPr>
        <w:pStyle w:val="Body"/>
        <w:rPr>
          <w:rFonts w:ascii="Arial" w:cs="Arial" w:hAnsi="Arial" w:eastAsia="Arial"/>
          <w:b w:val="1"/>
          <w:bCs w:val="1"/>
          <w:color w:val="8e8e8e"/>
          <w:sz w:val="28"/>
          <w:szCs w:val="28"/>
          <w:u w:color="8e8e8e"/>
        </w:rPr>
      </w:pPr>
      <w:r>
        <w:rPr>
          <w:sz w:val="28"/>
          <w:szCs w:val="28"/>
        </w:rPr>
        <w:drawing>
          <wp:inline distT="0" distB="0" distL="0" distR="0">
            <wp:extent cx="156211" cy="15621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5">
                      <a:extLst/>
                    </a:blip>
                    <a:stretch>
                      <a:fillRect/>
                    </a:stretch>
                  </pic:blipFill>
                  <pic:spPr>
                    <a:xfrm>
                      <a:off x="0" y="0"/>
                      <a:ext cx="156211" cy="156211"/>
                    </a:xfrm>
                    <a:prstGeom prst="rect">
                      <a:avLst/>
                    </a:prstGeom>
                    <a:ln w="12700" cap="flat">
                      <a:noFill/>
                      <a:miter lim="400000"/>
                    </a:ln>
                    <a:effectLst/>
                  </pic:spPr>
                </pic:pic>
              </a:graphicData>
            </a:graphic>
          </wp:inline>
        </w:drawing>
      </w:r>
      <w:r>
        <w:rPr>
          <w:rFonts w:ascii="Arial" w:hAnsi="Arial"/>
          <w:b w:val="1"/>
          <w:bCs w:val="1"/>
          <w:color w:val="8e8e8e"/>
          <w:sz w:val="28"/>
          <w:szCs w:val="28"/>
          <w:u w:color="8e8e8e"/>
          <w:rtl w:val="0"/>
          <w:lang w:val="pt-PT"/>
        </w:rPr>
        <w:t xml:space="preserve"> vivifystem.com</w:t>
      </w:r>
      <w:r>
        <w:rPr>
          <w:rFonts w:ascii="Arial" w:hAnsi="Arial"/>
          <w:color w:val="8e8e8e"/>
          <w:sz w:val="28"/>
          <w:szCs w:val="28"/>
          <w:u w:color="8e8e8e"/>
          <w:rtl w:val="0"/>
        </w:rPr>
        <w:t>/blog/2019/4/22/5-life-science-stem-activities</w:t>
      </w:r>
    </w:p>
    <w:p>
      <w:pPr>
        <w:pStyle w:val="Body"/>
        <w:spacing w:line="142" w:lineRule="exact"/>
        <w:rPr>
          <w:sz w:val="28"/>
          <w:szCs w:val="28"/>
        </w:rPr>
      </w:pPr>
    </w:p>
    <w:p>
      <w:pPr>
        <w:pStyle w:val="Body"/>
        <w:tabs>
          <w:tab w:val="left" w:pos="9220"/>
        </w:tabs>
        <w:rPr>
          <w:sz w:val="28"/>
          <w:szCs w:val="28"/>
        </w:rPr>
      </w:pPr>
      <w:r>
        <w:rPr>
          <w:rFonts w:ascii="Arial" w:hAnsi="Arial"/>
          <w:color w:val="222222"/>
          <w:sz w:val="28"/>
          <w:szCs w:val="28"/>
          <w:u w:color="222222"/>
          <w:rtl w:val="0"/>
          <w:lang w:val="de-DE"/>
        </w:rPr>
        <w:t>Vivify STEM</w:t>
      </w:r>
      <w:r>
        <w:rPr>
          <w:sz w:val="28"/>
          <w:szCs w:val="28"/>
        </w:rPr>
        <w:tab/>
      </w:r>
      <w:r>
        <w:rPr>
          <w:rFonts w:ascii="Arial" w:hAnsi="Arial"/>
          <w:color w:val="222222"/>
          <w:sz w:val="28"/>
          <w:szCs w:val="28"/>
          <w:u w:color="222222"/>
          <w:rtl w:val="0"/>
          <w:lang w:val="it-IT"/>
        </w:rPr>
        <w:t>April 23, 2019</w:t>
      </w: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331" w:lineRule="exact"/>
        <w:rPr>
          <w:sz w:val="28"/>
          <w:szCs w:val="28"/>
        </w:rPr>
      </w:pPr>
    </w:p>
    <w:p>
      <w:pPr>
        <w:pStyle w:val="Body"/>
        <w:rPr>
          <w:sz w:val="28"/>
          <w:szCs w:val="28"/>
        </w:rPr>
      </w:pPr>
      <w:r>
        <w:rPr>
          <w:rFonts w:ascii="Arial" w:hAnsi="Arial"/>
          <w:color w:val="24292e"/>
          <w:sz w:val="28"/>
          <w:szCs w:val="28"/>
          <w:u w:color="24292e"/>
          <w:rtl w:val="0"/>
        </w:rPr>
        <w:t>Butterfly Fliers</w:t>
      </w:r>
    </w:p>
    <w:p>
      <w:pPr>
        <w:pStyle w:val="Body"/>
        <w:spacing w:line="20" w:lineRule="exact"/>
        <w:rPr>
          <w:sz w:val="28"/>
          <w:szCs w:val="28"/>
        </w:rPr>
      </w:pPr>
      <w:r>
        <w:rPr>
          <w:sz w:val="28"/>
          <w:szCs w:val="28"/>
        </w:rPr>
        <w:drawing>
          <wp:anchor distT="0" distB="0" distL="0" distR="0" simplePos="0" relativeHeight="251657216" behindDoc="1" locked="0" layoutInCell="1" allowOverlap="1">
            <wp:simplePos x="0" y="0"/>
            <wp:positionH relativeFrom="column">
              <wp:posOffset>-3810</wp:posOffset>
            </wp:positionH>
            <wp:positionV relativeFrom="line">
              <wp:posOffset>83185</wp:posOffset>
            </wp:positionV>
            <wp:extent cx="6556375" cy="670306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6">
                      <a:extLst/>
                    </a:blip>
                    <a:stretch>
                      <a:fillRect/>
                    </a:stretch>
                  </pic:blipFill>
                  <pic:spPr>
                    <a:xfrm>
                      <a:off x="0" y="0"/>
                      <a:ext cx="6556375" cy="6703060"/>
                    </a:xfrm>
                    <a:prstGeom prst="rect">
                      <a:avLst/>
                    </a:prstGeom>
                    <a:ln w="12700" cap="flat">
                      <a:noFill/>
                      <a:miter lim="400000"/>
                    </a:ln>
                    <a:effectLst/>
                  </pic:spPr>
                </pic:pic>
              </a:graphicData>
            </a:graphic>
          </wp:anchor>
        </w:drawing>
      </w: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96" w:lineRule="exact"/>
        <w:rPr>
          <w:sz w:val="28"/>
          <w:szCs w:val="28"/>
        </w:rPr>
      </w:pPr>
    </w:p>
    <w:p>
      <w:pPr>
        <w:pStyle w:val="Body"/>
        <w:rPr>
          <w:sz w:val="28"/>
          <w:szCs w:val="28"/>
        </w:rPr>
      </w:pPr>
      <w:r>
        <w:rPr>
          <w:rFonts w:ascii="Arial" w:hAnsi="Arial"/>
          <w:color w:val="222222"/>
          <w:sz w:val="28"/>
          <w:szCs w:val="28"/>
          <w:u w:color="222222"/>
          <w:rtl w:val="0"/>
          <w:lang w:val="en-US"/>
        </w:rPr>
        <w:t>Investigate drag and butterfly flight with this butterfly STEM activity.</w:t>
      </w:r>
    </w:p>
    <w:p>
      <w:pPr>
        <w:pStyle w:val="Body"/>
        <w:sectPr>
          <w:headerReference w:type="default" r:id="rId7"/>
          <w:footerReference w:type="default" r:id="rId8"/>
          <w:pgSz w:w="12240" w:h="15840" w:orient="portrait"/>
          <w:pgMar w:top="828" w:right="0" w:bottom="135" w:left="960" w:header="0" w:footer="0"/>
          <w:bidi w:val="0"/>
        </w:sectPr>
      </w:pPr>
    </w:p>
    <w:p>
      <w:pPr>
        <w:pStyle w:val="Body"/>
        <w:spacing w:line="200" w:lineRule="exact"/>
        <w:rPr>
          <w:sz w:val="28"/>
          <w:szCs w:val="28"/>
        </w:rPr>
      </w:pPr>
    </w:p>
    <w:p>
      <w:pPr>
        <w:pStyle w:val="Body"/>
        <w:sectPr>
          <w:type w:val="continuous"/>
          <w:pgSz w:w="12240" w:h="15840" w:orient="portrait"/>
          <w:pgMar w:top="828" w:right="0" w:bottom="135" w:left="960" w:header="0" w:footer="0"/>
          <w:bidi w:val="0"/>
        </w:sectPr>
      </w:pPr>
    </w:p>
    <w:p>
      <w:pPr>
        <w:pStyle w:val="Body"/>
        <w:spacing w:line="328" w:lineRule="auto"/>
        <w:ind w:right="1400"/>
        <w:rPr>
          <w:rStyle w:val="None"/>
          <w:rFonts w:ascii="Arial" w:cs="Arial" w:hAnsi="Arial" w:eastAsia="Arial"/>
          <w:color w:val="222222"/>
          <w:sz w:val="28"/>
          <w:szCs w:val="28"/>
          <w:u w:color="222222"/>
        </w:rPr>
      </w:pPr>
      <w:r>
        <w:rPr>
          <w:rFonts w:ascii="Arial" w:hAnsi="Arial"/>
          <w:color w:val="222222"/>
          <w:sz w:val="28"/>
          <w:szCs w:val="28"/>
          <w:u w:color="222222"/>
          <w:rtl w:val="0"/>
          <w:lang w:val="en-US"/>
        </w:rPr>
        <w:t xml:space="preserve">Another beloved pollinator is the beautiful butterfly. But what allows them to fly they unique way they do? Watch </w:t>
      </w:r>
      <w:r>
        <w:rPr>
          <w:rStyle w:val="Hyperlink.0"/>
          <w:sz w:val="28"/>
          <w:szCs w:val="28"/>
        </w:rPr>
        <w:fldChar w:fldCharType="begin" w:fldLock="0"/>
      </w:r>
      <w:r>
        <w:rPr>
          <w:rStyle w:val="Hyperlink.0"/>
          <w:sz w:val="28"/>
          <w:szCs w:val="28"/>
        </w:rPr>
        <w:instrText xml:space="preserve"> HYPERLINK "https://www.insidescience.org/video/physics-butterfly-flight"</w:instrText>
      </w:r>
      <w:r>
        <w:rPr>
          <w:rStyle w:val="Hyperlink.0"/>
          <w:sz w:val="28"/>
          <w:szCs w:val="28"/>
        </w:rPr>
        <w:fldChar w:fldCharType="separate" w:fldLock="0"/>
      </w:r>
      <w:r>
        <w:rPr>
          <w:rStyle w:val="Hyperlink.0"/>
          <w:sz w:val="28"/>
          <w:szCs w:val="28"/>
          <w:rtl w:val="0"/>
          <w:lang w:val="en-US"/>
        </w:rPr>
        <w:t xml:space="preserve">this video </w:t>
      </w:r>
      <w:r>
        <w:rPr>
          <w:sz w:val="28"/>
          <w:szCs w:val="28"/>
        </w:rPr>
        <w:fldChar w:fldCharType="end" w:fldLock="0"/>
      </w:r>
      <w:r>
        <w:rPr>
          <w:rStyle w:val="None"/>
          <w:rFonts w:ascii="Arial" w:hAnsi="Arial"/>
          <w:color w:val="222222"/>
          <w:sz w:val="28"/>
          <w:szCs w:val="28"/>
          <w:u w:val="single" w:color="222222"/>
          <w:rtl w:val="0"/>
        </w:rPr>
        <w:t xml:space="preserve"> </w:t>
      </w:r>
      <w:r>
        <w:rPr>
          <w:rStyle w:val="None"/>
          <w:rFonts w:ascii="Arial" w:hAnsi="Arial"/>
          <w:color w:val="222222"/>
          <w:sz w:val="28"/>
          <w:szCs w:val="28"/>
          <w:u w:color="222222"/>
          <w:rtl w:val="0"/>
          <w:lang w:val="en-US"/>
        </w:rPr>
        <w:t>by Inside Science to learn the physics! For our STEM activity, we will focus on the glide and drag of a butterfly</w:t>
      </w:r>
      <w:r>
        <w:rPr>
          <w:rStyle w:val="None"/>
          <w:rFonts w:ascii="Arial" w:hAnsi="Arial" w:hint="default"/>
          <w:color w:val="222222"/>
          <w:sz w:val="28"/>
          <w:szCs w:val="28"/>
          <w:u w:color="222222"/>
          <w:rtl w:val="0"/>
        </w:rPr>
        <w:t>’</w:t>
      </w:r>
      <w:r>
        <w:rPr>
          <w:rStyle w:val="None"/>
          <w:rFonts w:ascii="Arial" w:hAnsi="Arial"/>
          <w:color w:val="222222"/>
          <w:sz w:val="28"/>
          <w:szCs w:val="28"/>
          <w:u w:color="222222"/>
          <w:rtl w:val="0"/>
          <w:lang w:val="en-US"/>
        </w:rPr>
        <w:t>s colorful wings.</w:t>
      </w:r>
    </w:p>
    <w:p>
      <w:pPr>
        <w:pStyle w:val="Body"/>
        <w:spacing w:line="145" w:lineRule="exact"/>
        <w:rPr>
          <w:sz w:val="28"/>
          <w:szCs w:val="28"/>
        </w:rPr>
      </w:pPr>
    </w:p>
    <w:p>
      <w:pPr>
        <w:pStyle w:val="Body"/>
        <w:rPr>
          <w:sz w:val="28"/>
          <w:szCs w:val="28"/>
        </w:rPr>
      </w:pPr>
      <w:r>
        <w:rPr>
          <w:rStyle w:val="None"/>
          <w:rFonts w:ascii="Arial" w:hAnsi="Arial"/>
          <w:color w:val="222222"/>
          <w:sz w:val="28"/>
          <w:szCs w:val="28"/>
          <w:u w:color="222222"/>
          <w:rtl w:val="0"/>
          <w:lang w:val="en-US"/>
        </w:rPr>
        <w:t>Ever wonder how butterflies use their wings? See here to find out.</w:t>
      </w:r>
    </w:p>
    <w:p>
      <w:pPr>
        <w:pStyle w:val="Body"/>
        <w:spacing w:line="289" w:lineRule="exact"/>
        <w:rPr>
          <w:sz w:val="28"/>
          <w:szCs w:val="28"/>
        </w:rPr>
      </w:pPr>
    </w:p>
    <w:p>
      <w:pPr>
        <w:pStyle w:val="Body"/>
        <w:rPr>
          <w:sz w:val="28"/>
          <w:szCs w:val="28"/>
        </w:rPr>
      </w:pPr>
      <w:r>
        <w:rPr>
          <w:rStyle w:val="None"/>
          <w:rFonts w:ascii="Arial" w:hAnsi="Arial"/>
          <w:color w:val="222222"/>
          <w:sz w:val="28"/>
          <w:szCs w:val="28"/>
          <w:u w:color="222222"/>
          <w:rtl w:val="0"/>
          <w:lang w:val="en-US"/>
        </w:rPr>
        <w:t>You will need: Pipecleaners &amp; tissue paper. Use a stopwatch or phone timer as well.</w:t>
      </w:r>
    </w:p>
    <w:p>
      <w:pPr>
        <w:pStyle w:val="Body"/>
        <w:spacing w:line="289" w:lineRule="exact"/>
        <w:rPr>
          <w:sz w:val="28"/>
          <w:szCs w:val="28"/>
        </w:rPr>
      </w:pPr>
    </w:p>
    <w:p>
      <w:pPr>
        <w:pStyle w:val="Body"/>
        <w:spacing w:line="350" w:lineRule="auto"/>
        <w:ind w:right="1600"/>
        <w:rPr>
          <w:sz w:val="28"/>
          <w:szCs w:val="28"/>
        </w:rPr>
      </w:pPr>
      <w:r>
        <w:rPr>
          <w:rStyle w:val="None"/>
          <w:rFonts w:ascii="Arial" w:hAnsi="Arial"/>
          <w:color w:val="222222"/>
          <w:sz w:val="28"/>
          <w:szCs w:val="28"/>
          <w:u w:color="222222"/>
          <w:rtl w:val="0"/>
          <w:lang w:val="en-US"/>
        </w:rPr>
        <w:t>The Challenge: Create a butterfly that will remain in the air for the greatest amount of time when dropped from a given height.</w:t>
      </w:r>
    </w:p>
    <w:p>
      <w:pPr>
        <w:pStyle w:val="Body"/>
        <w:spacing w:line="120" w:lineRule="exact"/>
        <w:rPr>
          <w:sz w:val="28"/>
          <w:szCs w:val="28"/>
        </w:rPr>
      </w:pPr>
    </w:p>
    <w:p>
      <w:pPr>
        <w:pStyle w:val="Body"/>
        <w:spacing w:line="317" w:lineRule="auto"/>
        <w:ind w:right="1140"/>
        <w:rPr>
          <w:sz w:val="28"/>
          <w:szCs w:val="28"/>
        </w:rPr>
      </w:pPr>
      <w:r>
        <w:rPr>
          <w:rStyle w:val="None"/>
          <w:rFonts w:ascii="Arial" w:hAnsi="Arial"/>
          <w:color w:val="222222"/>
          <w:sz w:val="28"/>
          <w:szCs w:val="28"/>
          <w:u w:color="222222"/>
          <w:rtl w:val="0"/>
          <w:lang w:val="en-US"/>
        </w:rPr>
        <w:t>Set a height for students to drop their butterflies from, like the top of a doorway. Provide one sheet of tissue paper and one pipecleaner to each child. You may show them how to pinch the middle of the tissue paper, bend the pipecleaner in half around it, and twist it on the other end to form the butterfly</w:t>
      </w:r>
      <w:r>
        <w:rPr>
          <w:rStyle w:val="None"/>
          <w:rFonts w:ascii="Arial" w:hAnsi="Arial" w:hint="default"/>
          <w:color w:val="222222"/>
          <w:sz w:val="28"/>
          <w:szCs w:val="28"/>
          <w:u w:color="222222"/>
          <w:rtl w:val="0"/>
        </w:rPr>
        <w:t>’</w:t>
      </w:r>
      <w:r>
        <w:rPr>
          <w:rStyle w:val="None"/>
          <w:rFonts w:ascii="Arial" w:hAnsi="Arial"/>
          <w:color w:val="222222"/>
          <w:sz w:val="28"/>
          <w:szCs w:val="28"/>
          <w:u w:color="222222"/>
          <w:rtl w:val="0"/>
          <w:lang w:val="en-US"/>
        </w:rPr>
        <w:t>s body. Have students test different size and shaped wings to see which configuration stays in the air the longest. Record results and compare between students!</w:t>
      </w:r>
    </w:p>
    <w:p>
      <w:pPr>
        <w:pStyle w:val="Body"/>
        <w:spacing w:line="159" w:lineRule="exact"/>
        <w:rPr>
          <w:sz w:val="28"/>
          <w:szCs w:val="28"/>
        </w:rPr>
      </w:pPr>
    </w:p>
    <w:p>
      <w:pPr>
        <w:pStyle w:val="Body"/>
        <w:spacing w:line="317" w:lineRule="auto"/>
        <w:ind w:right="1020"/>
        <w:rPr>
          <w:rStyle w:val="None"/>
          <w:rFonts w:ascii="Arial" w:cs="Arial" w:hAnsi="Arial" w:eastAsia="Arial"/>
          <w:color w:val="222222"/>
          <w:sz w:val="28"/>
          <w:szCs w:val="28"/>
          <w:u w:color="222222"/>
        </w:rPr>
      </w:pPr>
      <w:r>
        <w:rPr>
          <w:rStyle w:val="None"/>
          <w:rFonts w:ascii="Arial" w:hAnsi="Arial"/>
          <w:color w:val="222222"/>
          <w:sz w:val="28"/>
          <w:szCs w:val="28"/>
          <w:u w:color="222222"/>
          <w:rtl w:val="0"/>
          <w:lang w:val="en-US"/>
        </w:rPr>
        <w:t>What do bees and butterflies both love? Flowering plants of course! Go further with the learning experience with a challenge that focuses on the science of plant development and an engineering design project</w:t>
      </w:r>
      <w:r>
        <w:rPr>
          <w:rStyle w:val="None"/>
          <w:rFonts w:ascii="Arial" w:hAnsi="Arial" w:hint="default"/>
          <w:color w:val="222222"/>
          <w:sz w:val="28"/>
          <w:szCs w:val="28"/>
          <w:u w:color="222222"/>
          <w:rtl w:val="0"/>
          <w:lang w:val="en-US"/>
        </w:rPr>
        <w:t xml:space="preserve">— </w:t>
      </w:r>
      <w:r>
        <w:rPr>
          <w:rStyle w:val="None"/>
          <w:rFonts w:ascii="Arial" w:hAnsi="Arial"/>
          <w:color w:val="222222"/>
          <w:sz w:val="28"/>
          <w:szCs w:val="28"/>
          <w:u w:color="222222"/>
          <w:rtl w:val="0"/>
          <w:lang w:val="en-US"/>
        </w:rPr>
        <w:t xml:space="preserve">The </w:t>
      </w:r>
      <w:r>
        <w:rPr>
          <w:rStyle w:val="Hyperlink.1"/>
          <w:sz w:val="28"/>
          <w:szCs w:val="28"/>
        </w:rPr>
        <w:fldChar w:fldCharType="begin" w:fldLock="0"/>
      </w:r>
      <w:r>
        <w:rPr>
          <w:rStyle w:val="Hyperlink.1"/>
          <w:sz w:val="28"/>
          <w:szCs w:val="28"/>
        </w:rPr>
        <w:instrText xml:space="preserve"> HYPERLINK "https://www.teacherspayteachers.com/Product/Botany-STEM-Challenge-Plant-Anatomy-Engineering-Womens-History-Activity-3094766"</w:instrText>
      </w:r>
      <w:r>
        <w:rPr>
          <w:rStyle w:val="Hyperlink.1"/>
          <w:sz w:val="28"/>
          <w:szCs w:val="28"/>
        </w:rPr>
        <w:fldChar w:fldCharType="separate" w:fldLock="0"/>
      </w:r>
      <w:r>
        <w:rPr>
          <w:rStyle w:val="Hyperlink.1"/>
          <w:sz w:val="28"/>
          <w:szCs w:val="28"/>
          <w:rtl w:val="0"/>
          <w:lang w:val="de-DE"/>
        </w:rPr>
        <w:t>Botany STEM Challenge</w:t>
      </w:r>
      <w:r>
        <w:rPr>
          <w:sz w:val="28"/>
          <w:szCs w:val="28"/>
        </w:rPr>
        <w:fldChar w:fldCharType="end" w:fldLock="0"/>
      </w:r>
      <w:r>
        <w:rPr>
          <w:rStyle w:val="None"/>
          <w:rFonts w:ascii="Arial" w:hAnsi="Arial"/>
          <w:color w:val="222222"/>
          <w:sz w:val="28"/>
          <w:szCs w:val="28"/>
          <w:u w:color="222222"/>
          <w:rtl w:val="0"/>
          <w:lang w:val="en-US"/>
        </w:rPr>
        <w:t xml:space="preserve">. Create window greenhouses to grow live plants, learn about the pioneering botanist, Dr. Katherine Esau, and design a device to transport the little plants home. To read more about this challenge, go to our post </w:t>
      </w:r>
      <w:r>
        <w:rPr>
          <w:rStyle w:val="Hyperlink.2"/>
          <w:sz w:val="28"/>
          <w:szCs w:val="28"/>
        </w:rPr>
        <w:fldChar w:fldCharType="begin" w:fldLock="0"/>
      </w:r>
      <w:r>
        <w:rPr>
          <w:rStyle w:val="Hyperlink.2"/>
          <w:sz w:val="28"/>
          <w:szCs w:val="28"/>
        </w:rPr>
        <w:instrText xml:space="preserve"> HYPERLINK "https://www.vivifystem.com/blog/2017/4/17/earth-day-stem-and-a-freebie?rq=earth%20day%20stem"</w:instrText>
      </w:r>
      <w:r>
        <w:rPr>
          <w:rStyle w:val="Hyperlink.2"/>
          <w:sz w:val="28"/>
          <w:szCs w:val="28"/>
        </w:rPr>
        <w:fldChar w:fldCharType="separate" w:fldLock="0"/>
      </w:r>
      <w:r>
        <w:rPr>
          <w:rStyle w:val="Hyperlink.2"/>
          <w:sz w:val="28"/>
          <w:szCs w:val="28"/>
          <w:rtl w:val="0"/>
          <w:lang w:val="en-US"/>
        </w:rPr>
        <w:t>here.</w:t>
      </w:r>
      <w:r>
        <w:rPr>
          <w:sz w:val="28"/>
          <w:szCs w:val="28"/>
        </w:rPr>
        <w:fldChar w:fldCharType="end" w:fldLock="0"/>
      </w:r>
    </w:p>
    <w:p>
      <w:pPr>
        <w:pStyle w:val="Body"/>
        <w:sectPr>
          <w:pgSz w:w="12240" w:h="15840" w:orient="portrait"/>
          <w:pgMar w:top="828" w:right="0" w:bottom="135" w:left="960" w:header="0" w:footer="0"/>
          <w:bidi w:val="0"/>
        </w:sect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rPr>
          <w:sz w:val="28"/>
          <w:szCs w:val="28"/>
        </w:rPr>
      </w:pPr>
    </w:p>
    <w:p>
      <w:pPr>
        <w:pStyle w:val="Body"/>
        <w:spacing w:line="200" w:lineRule="exact"/>
      </w:pPr>
      <w:r>
        <w:rPr>
          <w:sz w:val="28"/>
          <w:szCs w:val="28"/>
        </w:rPr>
      </w:r>
    </w:p>
    <w:sectPr>
      <w:type w:val="continuous"/>
      <w:pgSz w:w="12240" w:h="15840" w:orient="portrait"/>
      <w:pgMar w:top="828" w:right="0" w:bottom="135" w:left="96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Arial" w:cs="Arial" w:hAnsi="Arial" w:eastAsia="Arial"/>
      <w:b w:val="1"/>
      <w:bCs w:val="1"/>
      <w:color w:val="3f6797"/>
      <w:u w:val="single" w:color="auto"/>
    </w:rPr>
  </w:style>
  <w:style w:type="character" w:styleId="Hyperlink.1">
    <w:name w:val="Hyperlink.1"/>
    <w:basedOn w:val="None"/>
    <w:next w:val="Hyperlink.1"/>
    <w:rPr>
      <w:rFonts w:ascii="Arial" w:cs="Arial" w:hAnsi="Arial" w:eastAsia="Arial"/>
      <w:color w:val="222222"/>
      <w:u w:val="single" w:color="auto"/>
    </w:rPr>
  </w:style>
  <w:style w:type="character" w:styleId="Link">
    <w:name w:val="Link"/>
    <w:rPr>
      <w:color w:val="0000ff"/>
      <w:u w:val="single" w:color="0000ff"/>
    </w:rPr>
  </w:style>
  <w:style w:type="character" w:styleId="Hyperlink.2">
    <w:name w:val="Hyperlink.2"/>
    <w:basedOn w:val="Link"/>
    <w:next w:val="Hyperlink.2"/>
    <w:rPr>
      <w:b w:val="1"/>
      <w:bCs w:val="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